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534326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 xml:space="preserve">«19» января 2023 года                                                                                            </w:t>
      </w:r>
      <w:r w:rsidR="00930B3F">
        <w:rPr>
          <w:szCs w:val="26"/>
          <w:u w:val="single"/>
        </w:rPr>
        <w:t>№ 324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102375" w:rsidRDefault="00102375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 w:rsidRPr="00102375">
        <w:rPr>
          <w:rFonts w:ascii="Times New Roman" w:hAnsi="Times New Roman" w:cs="Times New Roman"/>
          <w:sz w:val="26"/>
          <w:szCs w:val="26"/>
        </w:rPr>
        <w:t>О мероприятиях по ремонту бассейна в МДОУ №7 Детский сад «Петушок» г</w:t>
      </w:r>
      <w:proofErr w:type="gramStart"/>
      <w:r w:rsidRPr="00102375">
        <w:rPr>
          <w:rFonts w:ascii="Times New Roman" w:hAnsi="Times New Roman" w:cs="Times New Roman"/>
          <w:sz w:val="26"/>
          <w:szCs w:val="26"/>
        </w:rPr>
        <w:t>.Ю</w:t>
      </w:r>
      <w:proofErr w:type="gramEnd"/>
      <w:r w:rsidRPr="00102375">
        <w:rPr>
          <w:rFonts w:ascii="Times New Roman" w:hAnsi="Times New Roman" w:cs="Times New Roman"/>
          <w:sz w:val="26"/>
          <w:szCs w:val="26"/>
        </w:rPr>
        <w:t>рюзань</w:t>
      </w:r>
    </w:p>
    <w:p w:rsidR="00102375" w:rsidRDefault="00102375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заместителя Главы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Катав–Ивановского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по социально-культурной политике Полушкиной Татьяны Павловны о</w:t>
      </w:r>
      <w:r w:rsidRPr="00102375">
        <w:rPr>
          <w:rFonts w:ascii="Times New Roman" w:hAnsi="Times New Roman" w:cs="Times New Roman"/>
          <w:sz w:val="26"/>
          <w:szCs w:val="26"/>
        </w:rPr>
        <w:t xml:space="preserve"> мероприятиях по ремонту бассейна в МДОУ №7 Детский сад «Петушок» </w:t>
      </w:r>
      <w:proofErr w:type="spellStart"/>
      <w:r w:rsidRPr="00102375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102375">
        <w:rPr>
          <w:rFonts w:ascii="Times New Roman" w:hAnsi="Times New Roman" w:cs="Times New Roman"/>
          <w:sz w:val="26"/>
          <w:szCs w:val="26"/>
        </w:rPr>
        <w:t>.Ю</w:t>
      </w:r>
      <w:proofErr w:type="gramEnd"/>
      <w:r w:rsidRPr="00102375">
        <w:rPr>
          <w:rFonts w:ascii="Times New Roman" w:hAnsi="Times New Roman" w:cs="Times New Roman"/>
          <w:sz w:val="26"/>
          <w:szCs w:val="26"/>
        </w:rPr>
        <w:t>рюзань</w:t>
      </w:r>
      <w:proofErr w:type="spellEnd"/>
      <w:r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Информацию заместителя Главы Катав–Ивановского муниципального района по социально-культурной политике Полушкиной Татьяны Павловны о</w:t>
      </w:r>
      <w:r w:rsidRPr="00102375">
        <w:rPr>
          <w:rFonts w:ascii="Times New Roman" w:hAnsi="Times New Roman" w:cs="Times New Roman"/>
          <w:sz w:val="26"/>
          <w:szCs w:val="26"/>
        </w:rPr>
        <w:t xml:space="preserve"> мероприятиях по ремонту бассейна в МДОУ №7 Детский сад «Петушок» г</w:t>
      </w:r>
      <w:proofErr w:type="gramStart"/>
      <w:r w:rsidRPr="00102375">
        <w:rPr>
          <w:rFonts w:ascii="Times New Roman" w:hAnsi="Times New Roman" w:cs="Times New Roman"/>
          <w:sz w:val="26"/>
          <w:szCs w:val="26"/>
        </w:rPr>
        <w:t>.Ю</w:t>
      </w:r>
      <w:proofErr w:type="gramEnd"/>
      <w:r w:rsidRPr="00102375">
        <w:rPr>
          <w:rFonts w:ascii="Times New Roman" w:hAnsi="Times New Roman" w:cs="Times New Roman"/>
          <w:sz w:val="26"/>
          <w:szCs w:val="26"/>
        </w:rPr>
        <w:t>рюзань</w:t>
      </w:r>
      <w:r>
        <w:rPr>
          <w:rFonts w:ascii="Times New Roman" w:hAnsi="Times New Roman" w:cs="Times New Roman"/>
          <w:sz w:val="26"/>
          <w:szCs w:val="26"/>
        </w:rPr>
        <w:t xml:space="preserve"> 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534326" w:rsidRPr="00EF0BE0" w:rsidRDefault="00534326" w:rsidP="0053432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Председателя</w:t>
      </w:r>
      <w:r w:rsidRPr="00EF0BE0">
        <w:rPr>
          <w:rFonts w:ascii="Times New Roman" w:hAnsi="Times New Roman" w:cs="Times New Roman"/>
          <w:sz w:val="26"/>
          <w:szCs w:val="26"/>
        </w:rPr>
        <w:t xml:space="preserve"> Собрания депутатов</w:t>
      </w:r>
    </w:p>
    <w:p w:rsidR="00534326" w:rsidRPr="00EF0BE0" w:rsidRDefault="00534326" w:rsidP="00534326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F0BE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F0BE0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Е.А. Куликова</w:t>
      </w:r>
    </w:p>
    <w:p w:rsidR="00102375" w:rsidRDefault="00102375" w:rsidP="00930B3F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br w:type="page"/>
      </w:r>
      <w:r w:rsidR="00930B3F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EF0677" w:rsidRDefault="00EF0677" w:rsidP="00EF0677">
      <w:pPr>
        <w:spacing w:after="0"/>
        <w:ind w:firstLine="127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мероприятиях по ремонту бассейна в МДОУ №7 Детский сад «Петушок» г</w:t>
      </w:r>
      <w:proofErr w:type="gramStart"/>
      <w:r>
        <w:rPr>
          <w:rFonts w:ascii="Times New Roman" w:hAnsi="Times New Roman"/>
          <w:sz w:val="28"/>
          <w:szCs w:val="28"/>
        </w:rPr>
        <w:t>.Ю</w:t>
      </w:r>
      <w:proofErr w:type="gramEnd"/>
      <w:r>
        <w:rPr>
          <w:rFonts w:ascii="Times New Roman" w:hAnsi="Times New Roman"/>
          <w:sz w:val="28"/>
          <w:szCs w:val="28"/>
        </w:rPr>
        <w:t>рюзань</w:t>
      </w:r>
    </w:p>
    <w:p w:rsidR="00EF0677" w:rsidRDefault="00EF0677" w:rsidP="00EF0677">
      <w:pPr>
        <w:spacing w:after="0"/>
        <w:ind w:firstLine="1276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EF0677" w:rsidRDefault="00EF0677" w:rsidP="00EF0677">
      <w:pPr>
        <w:spacing w:after="0"/>
        <w:ind w:firstLine="1276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перечнем поручений Губернатора Челябинской области А.Л. </w:t>
      </w:r>
      <w:proofErr w:type="spellStart"/>
      <w:r>
        <w:rPr>
          <w:rFonts w:ascii="Times New Roman" w:hAnsi="Times New Roman"/>
          <w:sz w:val="28"/>
          <w:szCs w:val="28"/>
        </w:rPr>
        <w:t>Текслера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 итогам поездки в Катав-Ивановский муниципальный район и Уст</w:t>
      </w:r>
      <w:proofErr w:type="gramStart"/>
      <w:r>
        <w:rPr>
          <w:rFonts w:ascii="Times New Roman" w:hAnsi="Times New Roman"/>
          <w:sz w:val="28"/>
          <w:szCs w:val="28"/>
        </w:rPr>
        <w:t>ь-</w:t>
      </w:r>
      <w:proofErr w:type="gramEnd"/>
      <w:r>
        <w:rPr>
          <w:rFonts w:ascii="Times New Roman" w:hAnsi="Times New Roman"/>
          <w:sz w:val="28"/>
          <w:szCs w:val="28"/>
        </w:rPr>
        <w:t xml:space="preserve"> Катавский городской округ 12.08.2020 года, во исполнение пункта 5. Рекомендовать проработать вопрос  и представить предложения по ремонту двух плавательных бассейнов в дошкольных организациях </w:t>
      </w:r>
      <w:proofErr w:type="gramStart"/>
      <w:r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района разработана и согласована с Министерством образования и науки Челябинской области Дорожная карта по вводу в эксплуатацию бассейнов МДОУ детский сад № 1 «Медвежонок» г. Юрюзани  и МДОУ № 7 «Петушок»  г. Юрюзани.</w:t>
      </w:r>
    </w:p>
    <w:p w:rsidR="00EF0677" w:rsidRDefault="00EF0677" w:rsidP="00EF0677">
      <w:pPr>
        <w:spacing w:after="0"/>
        <w:ind w:firstLine="1276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Выполнены следующие мероприятия:</w:t>
      </w:r>
    </w:p>
    <w:p w:rsidR="00EF0677" w:rsidRDefault="00EF0677" w:rsidP="008D03D2">
      <w:pPr>
        <w:spacing w:after="0"/>
        <w:ind w:firstLine="127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>
        <w:rPr>
          <w:rFonts w:ascii="Times New Roman" w:hAnsi="Times New Roman"/>
          <w:bCs/>
          <w:sz w:val="28"/>
          <w:szCs w:val="28"/>
        </w:rPr>
        <w:t>роведена экспертиза технического состояния здания бассейна МДОУ № 7 «Петушок» г. Юрюзани. По итогу обследования  определено, что имеется возможность восстановления и эксплуатации по прямому назначению (с бассейном) нежилого здания и для  приведения строительных конструкций здания в работоспособное состояние, необходимо разработать проектно-сметную документацию и выполнить ремонтные работы.</w:t>
      </w:r>
      <w:r w:rsidR="008D03D2" w:rsidRPr="008D03D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Стоимость проектно-сметной документации составля</w:t>
      </w:r>
      <w:r w:rsidR="008D03D2">
        <w:rPr>
          <w:rFonts w:ascii="Times New Roman" w:hAnsi="Times New Roman"/>
          <w:bCs/>
          <w:sz w:val="28"/>
          <w:szCs w:val="28"/>
        </w:rPr>
        <w:t>ла</w:t>
      </w:r>
      <w:r>
        <w:rPr>
          <w:rFonts w:ascii="Times New Roman" w:hAnsi="Times New Roman"/>
          <w:bCs/>
          <w:sz w:val="28"/>
          <w:szCs w:val="28"/>
        </w:rPr>
        <w:t xml:space="preserve"> 1 100,0 тыс. руб.,  проведение  данного вида работ раздел</w:t>
      </w:r>
      <w:r w:rsidR="008D03D2">
        <w:rPr>
          <w:rFonts w:ascii="Times New Roman" w:hAnsi="Times New Roman"/>
          <w:bCs/>
          <w:sz w:val="28"/>
          <w:szCs w:val="28"/>
        </w:rPr>
        <w:t>ено</w:t>
      </w:r>
      <w:r>
        <w:rPr>
          <w:rFonts w:ascii="Times New Roman" w:hAnsi="Times New Roman"/>
          <w:bCs/>
          <w:sz w:val="28"/>
          <w:szCs w:val="28"/>
        </w:rPr>
        <w:t xml:space="preserve"> на 2 этапа.</w:t>
      </w:r>
    </w:p>
    <w:p w:rsidR="00EF0677" w:rsidRDefault="008D03D2" w:rsidP="00EF0677">
      <w:pPr>
        <w:tabs>
          <w:tab w:val="left" w:pos="6390"/>
        </w:tabs>
        <w:spacing w:after="0"/>
        <w:ind w:firstLine="127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F0677">
        <w:rPr>
          <w:rFonts w:ascii="Times New Roman" w:hAnsi="Times New Roman"/>
          <w:bCs/>
          <w:sz w:val="28"/>
          <w:szCs w:val="28"/>
        </w:rPr>
        <w:t>04.04.2022 г. заключен договор с ООО «ПСБ» на подготовку  1 части проектно-сметной документации  на ремонт бассейна на сумму 550 тыс</w:t>
      </w:r>
      <w:proofErr w:type="gramStart"/>
      <w:r w:rsidR="00EF0677">
        <w:rPr>
          <w:rFonts w:ascii="Times New Roman" w:hAnsi="Times New Roman"/>
          <w:bCs/>
          <w:sz w:val="28"/>
          <w:szCs w:val="28"/>
        </w:rPr>
        <w:t>.р</w:t>
      </w:r>
      <w:proofErr w:type="gramEnd"/>
      <w:r w:rsidR="00EF0677">
        <w:rPr>
          <w:rFonts w:ascii="Times New Roman" w:hAnsi="Times New Roman"/>
          <w:bCs/>
          <w:sz w:val="28"/>
          <w:szCs w:val="28"/>
        </w:rPr>
        <w:t>уб.</w:t>
      </w:r>
    </w:p>
    <w:p w:rsidR="00EF0677" w:rsidRDefault="00EF0677" w:rsidP="00EF0677">
      <w:pPr>
        <w:tabs>
          <w:tab w:val="left" w:pos="6390"/>
        </w:tabs>
        <w:spacing w:after="0"/>
        <w:ind w:firstLine="1276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Подготовлена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ПСД на  следующие виды работ:</w:t>
      </w:r>
    </w:p>
    <w:p w:rsidR="00EF0677" w:rsidRDefault="00EF0677" w:rsidP="00EF0677">
      <w:pPr>
        <w:pStyle w:val="a3"/>
        <w:numPr>
          <w:ilvl w:val="0"/>
          <w:numId w:val="1"/>
        </w:numPr>
        <w:spacing w:after="0" w:line="240" w:lineRule="auto"/>
        <w:ind w:left="142"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Общестроительные работы:</w:t>
      </w:r>
    </w:p>
    <w:p w:rsidR="00EF0677" w:rsidRDefault="00EF0677" w:rsidP="00EF0677">
      <w:pPr>
        <w:pStyle w:val="a3"/>
        <w:numPr>
          <w:ilvl w:val="1"/>
          <w:numId w:val="4"/>
        </w:num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Восстановление мест оголения и коррозии арматуры, а также  с разрешением бетона.</w:t>
      </w:r>
    </w:p>
    <w:p w:rsidR="00EF0677" w:rsidRDefault="00EF0677" w:rsidP="00EF0677">
      <w:pPr>
        <w:pStyle w:val="a3"/>
        <w:numPr>
          <w:ilvl w:val="1"/>
          <w:numId w:val="4"/>
        </w:numPr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Ремонт участка мягкой кровли с заменой утеплителя</w:t>
      </w:r>
    </w:p>
    <w:p w:rsidR="00EF0677" w:rsidRDefault="00EF0677" w:rsidP="00EF0677">
      <w:pPr>
        <w:pStyle w:val="a3"/>
        <w:numPr>
          <w:ilvl w:val="1"/>
          <w:numId w:val="5"/>
        </w:numPr>
        <w:tabs>
          <w:tab w:val="left" w:pos="2835"/>
        </w:tabs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Устройство разгрузочных балок  по оси</w:t>
      </w:r>
    </w:p>
    <w:p w:rsidR="00EF0677" w:rsidRDefault="00EF0677" w:rsidP="00EF0677">
      <w:pPr>
        <w:pStyle w:val="a3"/>
        <w:numPr>
          <w:ilvl w:val="1"/>
          <w:numId w:val="5"/>
        </w:numPr>
        <w:tabs>
          <w:tab w:val="left" w:pos="2835"/>
        </w:tabs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Восстановление крепления </w:t>
      </w:r>
      <w:proofErr w:type="spellStart"/>
      <w:r>
        <w:rPr>
          <w:rFonts w:ascii="Times New Roman" w:hAnsi="Times New Roman"/>
          <w:bCs/>
          <w:sz w:val="28"/>
          <w:szCs w:val="28"/>
        </w:rPr>
        <w:t>профнастила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 обрешетке с частичной заменой стальных листов при необходимости. Замена деревянных конструкций кровли, пораженных биологическому разрушению. Устройство примыкания кровли и стены по оси  с восстановлением </w:t>
      </w:r>
      <w:proofErr w:type="spellStart"/>
      <w:r>
        <w:rPr>
          <w:rFonts w:ascii="Times New Roman" w:hAnsi="Times New Roman"/>
          <w:bCs/>
          <w:sz w:val="28"/>
          <w:szCs w:val="28"/>
        </w:rPr>
        <w:t>фальцевого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сопряжения листов. </w:t>
      </w:r>
    </w:p>
    <w:p w:rsidR="00EF0677" w:rsidRDefault="00EF0677" w:rsidP="00EF0677">
      <w:pPr>
        <w:pStyle w:val="a3"/>
        <w:numPr>
          <w:ilvl w:val="1"/>
          <w:numId w:val="5"/>
        </w:numPr>
        <w:tabs>
          <w:tab w:val="left" w:pos="2835"/>
        </w:tabs>
        <w:spacing w:after="0" w:line="240" w:lineRule="auto"/>
        <w:ind w:firstLine="113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Антикорразийная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обработка металлоконструкций, подверженных поверхностной коррозии.</w:t>
      </w:r>
    </w:p>
    <w:p w:rsidR="00EF0677" w:rsidRDefault="00EF0677" w:rsidP="00EF0677">
      <w:pPr>
        <w:pStyle w:val="a3"/>
        <w:numPr>
          <w:ilvl w:val="1"/>
          <w:numId w:val="3"/>
        </w:numPr>
        <w:tabs>
          <w:tab w:val="left" w:pos="2835"/>
        </w:tabs>
        <w:spacing w:after="0" w:line="240" w:lineRule="auto"/>
        <w:ind w:left="709" w:firstLine="155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Замена окон и дверей.</w:t>
      </w:r>
    </w:p>
    <w:p w:rsidR="00EF0677" w:rsidRDefault="00EF0677" w:rsidP="00EF0677">
      <w:pPr>
        <w:pStyle w:val="a3"/>
        <w:numPr>
          <w:ilvl w:val="1"/>
          <w:numId w:val="3"/>
        </w:numPr>
        <w:tabs>
          <w:tab w:val="left" w:pos="2835"/>
        </w:tabs>
        <w:spacing w:after="0" w:line="240" w:lineRule="auto"/>
        <w:ind w:left="709" w:firstLine="155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Косметический ремонт стен, полов, потолка внутренних помещений с использованием передовых материалов.</w:t>
      </w:r>
    </w:p>
    <w:p w:rsidR="00EF0677" w:rsidRDefault="00EF0677" w:rsidP="00EF0677">
      <w:pPr>
        <w:pStyle w:val="a3"/>
        <w:numPr>
          <w:ilvl w:val="0"/>
          <w:numId w:val="3"/>
        </w:numPr>
        <w:tabs>
          <w:tab w:val="left" w:pos="2835"/>
        </w:tabs>
        <w:spacing w:after="0" w:line="240" w:lineRule="auto"/>
        <w:ind w:left="142"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Работы по восстановлению системы водоснабжения и канализации:</w:t>
      </w:r>
    </w:p>
    <w:p w:rsidR="00EF0677" w:rsidRDefault="00EF0677" w:rsidP="00EF0677">
      <w:pPr>
        <w:pStyle w:val="a3"/>
        <w:numPr>
          <w:ilvl w:val="1"/>
          <w:numId w:val="3"/>
        </w:numPr>
        <w:tabs>
          <w:tab w:val="left" w:pos="2835"/>
        </w:tabs>
        <w:spacing w:after="0" w:line="240" w:lineRule="auto"/>
        <w:ind w:left="1134"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Ремонт бассейна с заменой всех коммуникаций и системой водоподготовки, в том числе  инженерной системы чаши бассейна необходимой для ее функционирования;</w:t>
      </w:r>
    </w:p>
    <w:p w:rsidR="00EF0677" w:rsidRDefault="00EF0677" w:rsidP="00EF0677">
      <w:pPr>
        <w:pStyle w:val="a3"/>
        <w:numPr>
          <w:ilvl w:val="1"/>
          <w:numId w:val="3"/>
        </w:numPr>
        <w:spacing w:after="0" w:line="240" w:lineRule="auto"/>
        <w:ind w:left="1134"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Замена санитарно-технические приборы и сети водоснабжения и канализации в душевых, санузлах.</w:t>
      </w:r>
    </w:p>
    <w:p w:rsidR="00EF0677" w:rsidRDefault="00EF0677" w:rsidP="00EF0677">
      <w:pPr>
        <w:pStyle w:val="a3"/>
        <w:numPr>
          <w:ilvl w:val="0"/>
          <w:numId w:val="3"/>
        </w:numPr>
        <w:spacing w:after="0" w:line="240" w:lineRule="auto"/>
        <w:ind w:left="142"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Электрические работы:</w:t>
      </w:r>
    </w:p>
    <w:p w:rsidR="00EF0677" w:rsidRDefault="00EF0677" w:rsidP="00EF0677">
      <w:pPr>
        <w:pStyle w:val="a3"/>
        <w:numPr>
          <w:ilvl w:val="1"/>
          <w:numId w:val="3"/>
        </w:numPr>
        <w:spacing w:after="0" w:line="240" w:lineRule="auto"/>
        <w:ind w:left="1134"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Замена сетей и приборов  электроосвещения внутри всех помещений;</w:t>
      </w:r>
    </w:p>
    <w:p w:rsidR="00EF0677" w:rsidRDefault="00EF0677" w:rsidP="00EF0677">
      <w:pPr>
        <w:pStyle w:val="a3"/>
        <w:numPr>
          <w:ilvl w:val="1"/>
          <w:numId w:val="3"/>
        </w:numPr>
        <w:spacing w:after="0" w:line="240" w:lineRule="auto"/>
        <w:ind w:left="1134"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Подключение оборудования, входящее в состав водоподготовки;</w:t>
      </w:r>
    </w:p>
    <w:p w:rsidR="00EF0677" w:rsidRDefault="00EF0677" w:rsidP="00EF0677">
      <w:pPr>
        <w:pStyle w:val="a3"/>
        <w:numPr>
          <w:ilvl w:val="1"/>
          <w:numId w:val="3"/>
        </w:numPr>
        <w:spacing w:after="0" w:line="240" w:lineRule="auto"/>
        <w:ind w:left="1134"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Замена сетей и приборов силового электроснабжения всех помещений.</w:t>
      </w:r>
    </w:p>
    <w:p w:rsidR="00EF0677" w:rsidRDefault="00EF0677" w:rsidP="00EF0677">
      <w:pPr>
        <w:pStyle w:val="a3"/>
        <w:numPr>
          <w:ilvl w:val="1"/>
          <w:numId w:val="3"/>
        </w:numPr>
        <w:spacing w:after="0" w:line="240" w:lineRule="auto"/>
        <w:ind w:left="1134" w:firstLine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Замена электроснабжения и  вводно-распределительного устройства согласно ТУ.</w:t>
      </w:r>
    </w:p>
    <w:p w:rsidR="00EF0677" w:rsidRDefault="00EF0677" w:rsidP="00EF0677">
      <w:pPr>
        <w:pStyle w:val="a3"/>
        <w:tabs>
          <w:tab w:val="left" w:pos="6390"/>
        </w:tabs>
        <w:spacing w:after="0" w:line="240" w:lineRule="auto"/>
        <w:ind w:left="142" w:firstLine="99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Сводный сметный расчет стоимости вышеперечисленных видов работ составил  </w:t>
      </w:r>
      <w:r>
        <w:rPr>
          <w:rFonts w:ascii="Times New Roman" w:hAnsi="Times New Roman"/>
          <w:bCs/>
          <w:sz w:val="28"/>
          <w:szCs w:val="28"/>
          <w:u w:val="single"/>
        </w:rPr>
        <w:t>25 838, 0 тыс</w:t>
      </w:r>
      <w:proofErr w:type="gramStart"/>
      <w:r>
        <w:rPr>
          <w:rFonts w:ascii="Times New Roman" w:hAnsi="Times New Roman"/>
          <w:bCs/>
          <w:sz w:val="28"/>
          <w:szCs w:val="28"/>
          <w:u w:val="single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  <w:u w:val="single"/>
        </w:rPr>
        <w:t>уб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F0677" w:rsidRDefault="008D03D2" w:rsidP="008D03D2">
      <w:pPr>
        <w:pStyle w:val="a3"/>
        <w:tabs>
          <w:tab w:val="left" w:pos="6390"/>
        </w:tabs>
        <w:spacing w:after="0" w:line="240" w:lineRule="auto"/>
        <w:ind w:firstLine="127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F0677">
        <w:rPr>
          <w:rFonts w:ascii="Times New Roman" w:hAnsi="Times New Roman"/>
          <w:bCs/>
          <w:sz w:val="28"/>
          <w:szCs w:val="28"/>
        </w:rPr>
        <w:t>По состоянию на 31.12.2022 г.  на первую часть проектно</w:t>
      </w:r>
      <w:proofErr w:type="gramStart"/>
      <w:r w:rsidR="00EF0677">
        <w:rPr>
          <w:rFonts w:ascii="Times New Roman" w:hAnsi="Times New Roman"/>
          <w:bCs/>
          <w:sz w:val="28"/>
          <w:szCs w:val="28"/>
        </w:rPr>
        <w:t>й-</w:t>
      </w:r>
      <w:proofErr w:type="gramEnd"/>
      <w:r w:rsidR="00EF0677">
        <w:rPr>
          <w:rFonts w:ascii="Times New Roman" w:hAnsi="Times New Roman"/>
          <w:bCs/>
          <w:sz w:val="28"/>
          <w:szCs w:val="28"/>
        </w:rPr>
        <w:t xml:space="preserve"> сметной  документации  </w:t>
      </w:r>
      <w:r>
        <w:rPr>
          <w:rFonts w:ascii="Times New Roman" w:hAnsi="Times New Roman"/>
          <w:bCs/>
          <w:sz w:val="28"/>
          <w:szCs w:val="28"/>
        </w:rPr>
        <w:t>получено</w:t>
      </w:r>
      <w:r w:rsidR="00EF0677">
        <w:rPr>
          <w:rFonts w:ascii="Times New Roman" w:hAnsi="Times New Roman"/>
          <w:bCs/>
          <w:sz w:val="28"/>
          <w:szCs w:val="28"/>
        </w:rPr>
        <w:t xml:space="preserve"> положительное заключение гос. экспертизы.</w:t>
      </w:r>
    </w:p>
    <w:p w:rsidR="008D03D2" w:rsidRDefault="008D03D2" w:rsidP="008D03D2">
      <w:pPr>
        <w:pStyle w:val="a3"/>
        <w:tabs>
          <w:tab w:val="left" w:pos="6390"/>
        </w:tabs>
        <w:spacing w:after="0" w:line="240" w:lineRule="auto"/>
        <w:ind w:firstLine="127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направлено письмо на имя Министра образования и науки Челябинской области Кузнецова А.И.  </w:t>
      </w:r>
    </w:p>
    <w:p w:rsidR="00EF0677" w:rsidRDefault="00EF0677" w:rsidP="00EF0677">
      <w:pPr>
        <w:spacing w:after="0"/>
        <w:ind w:firstLine="127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основании письма  Министерства образования и науки Челябинской области от 27.10.2022 г. № 10678, направленного в адрес Главы </w:t>
      </w:r>
      <w:proofErr w:type="gramStart"/>
      <w:r>
        <w:rPr>
          <w:rFonts w:ascii="Times New Roman" w:hAnsi="Times New Roman"/>
          <w:bCs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Н.И. </w:t>
      </w:r>
      <w:proofErr w:type="spellStart"/>
      <w:r>
        <w:rPr>
          <w:rFonts w:ascii="Times New Roman" w:hAnsi="Times New Roman"/>
          <w:bCs/>
          <w:sz w:val="28"/>
          <w:szCs w:val="28"/>
        </w:rPr>
        <w:t>Шимановича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возможно получение субсидии местному бюджету на проведение капитального ремонта зданий и сооружений МДОУ в рамках программы Челябинской области «Поддержка и развитие дошкольного образования  в Челябинской области».</w:t>
      </w:r>
    </w:p>
    <w:p w:rsidR="00EF0677" w:rsidRDefault="00EF0677" w:rsidP="00EF0677">
      <w:pPr>
        <w:spacing w:after="0"/>
        <w:ind w:firstLine="127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Управление образования  заявку на 2023 год на получение данной субсидии не направляло, так как  в сроки подачи заявок отсутствовала </w:t>
      </w:r>
      <w:proofErr w:type="spellStart"/>
      <w:r w:rsidR="008D03D2">
        <w:rPr>
          <w:rFonts w:ascii="Times New Roman" w:hAnsi="Times New Roman"/>
          <w:bCs/>
          <w:sz w:val="28"/>
          <w:szCs w:val="28"/>
        </w:rPr>
        <w:t>госэкспертиза</w:t>
      </w:r>
      <w:proofErr w:type="spellEnd"/>
      <w:r w:rsidR="008D03D2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>проектно-сметн</w:t>
      </w:r>
      <w:r w:rsidR="008D03D2">
        <w:rPr>
          <w:rFonts w:ascii="Times New Roman" w:hAnsi="Times New Roman"/>
          <w:bCs/>
          <w:sz w:val="28"/>
          <w:szCs w:val="28"/>
        </w:rPr>
        <w:t>ую документацию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F01F6" w:rsidRPr="00D50F8D" w:rsidRDefault="000570F4" w:rsidP="00D50F8D">
      <w:pPr>
        <w:pStyle w:val="a3"/>
        <w:tabs>
          <w:tab w:val="left" w:pos="6390"/>
        </w:tabs>
        <w:spacing w:after="0" w:line="240" w:lineRule="auto"/>
        <w:ind w:left="142" w:firstLine="99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настоящее время необходимо подготовить 2 часть проектно-сметной документации на сумму 650,0 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>уб. в которую будут включены следующие виды работ: общестроительные и электрические работы, работы по восстановлению системы отопления и системы вентиляции,</w:t>
      </w:r>
      <w:r w:rsidRPr="000570F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замена системы автоматической пожарной сигнализации и системы оповещения и управления эвакуации.</w:t>
      </w:r>
    </w:p>
    <w:sectPr w:rsidR="00AF01F6" w:rsidRPr="00D50F8D" w:rsidSect="001023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1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570F4"/>
    <w:rsid w:val="00102375"/>
    <w:rsid w:val="00534326"/>
    <w:rsid w:val="0069507F"/>
    <w:rsid w:val="007A5A1B"/>
    <w:rsid w:val="008D03D2"/>
    <w:rsid w:val="00930B3F"/>
    <w:rsid w:val="00A775EA"/>
    <w:rsid w:val="00AF01F6"/>
    <w:rsid w:val="00D50F8D"/>
    <w:rsid w:val="00EF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6</cp:revision>
  <dcterms:created xsi:type="dcterms:W3CDTF">2023-01-12T04:32:00Z</dcterms:created>
  <dcterms:modified xsi:type="dcterms:W3CDTF">2023-01-20T06:15:00Z</dcterms:modified>
</cp:coreProperties>
</file>